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845CFB" w:rsidRDefault="00371D9E" w:rsidP="007D6C12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432F9FE1" w14:textId="77777777" w:rsidR="00371D9E" w:rsidRPr="00845CFB" w:rsidRDefault="00371D9E" w:rsidP="001D617B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A KÉPVISELŐ-TESTÜLET</w:t>
      </w:r>
    </w:p>
    <w:p w14:paraId="15154A51" w14:textId="67AF424D" w:rsidR="00371D9E" w:rsidRPr="00845CFB" w:rsidRDefault="00371D9E" w:rsidP="007D6C12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2021.</w:t>
      </w:r>
      <w:r w:rsidR="0050693B">
        <w:rPr>
          <w:b/>
          <w:sz w:val="22"/>
        </w:rPr>
        <w:t xml:space="preserve"> </w:t>
      </w:r>
      <w:r w:rsidR="00894B1B">
        <w:rPr>
          <w:b/>
          <w:sz w:val="22"/>
        </w:rPr>
        <w:t>szeptember 6</w:t>
      </w:r>
      <w:r w:rsidRPr="00845CFB">
        <w:rPr>
          <w:b/>
          <w:sz w:val="22"/>
        </w:rPr>
        <w:t>-i rendes ülésére</w:t>
      </w:r>
    </w:p>
    <w:p w14:paraId="6CD0B527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1DC28E0F" w14:textId="2EFCC6AE" w:rsidR="00371D9E" w:rsidRPr="00A54794" w:rsidRDefault="00371D9E" w:rsidP="00371D9E">
      <w:pPr>
        <w:adjustRightInd w:val="0"/>
        <w:spacing w:after="0"/>
        <w:jc w:val="center"/>
        <w:rPr>
          <w:b/>
          <w:sz w:val="22"/>
        </w:rPr>
      </w:pPr>
      <w:r w:rsidRPr="00A54794">
        <w:rPr>
          <w:b/>
          <w:sz w:val="22"/>
        </w:rPr>
        <w:t>Előterjesztés</w:t>
      </w:r>
    </w:p>
    <w:p w14:paraId="62CE82A4" w14:textId="77777777" w:rsidR="00230B99" w:rsidRPr="00A54794" w:rsidRDefault="00230B99" w:rsidP="00230B99">
      <w:pPr>
        <w:spacing w:after="0"/>
        <w:jc w:val="center"/>
        <w:rPr>
          <w:b/>
          <w:sz w:val="22"/>
        </w:rPr>
      </w:pPr>
      <w:r w:rsidRPr="00A54794">
        <w:rPr>
          <w:b/>
          <w:sz w:val="22"/>
        </w:rPr>
        <w:t>Az önkormányzat tulajdonában lévő forgalomképes ingatlanok</w:t>
      </w:r>
    </w:p>
    <w:p w14:paraId="2776BC8C" w14:textId="77777777" w:rsidR="00230B99" w:rsidRPr="00A54794" w:rsidRDefault="00230B99" w:rsidP="00230B99">
      <w:pPr>
        <w:spacing w:after="0"/>
        <w:jc w:val="center"/>
        <w:rPr>
          <w:b/>
          <w:sz w:val="22"/>
        </w:rPr>
      </w:pPr>
      <w:r w:rsidRPr="00A54794">
        <w:rPr>
          <w:b/>
          <w:sz w:val="22"/>
        </w:rPr>
        <w:t xml:space="preserve"> értékesítésre történő kijelöléséről</w:t>
      </w:r>
    </w:p>
    <w:p w14:paraId="1C32A5FA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5E1623D6" w14:textId="3414AD05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dátuma: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2021.</w:t>
      </w:r>
      <w:r w:rsidR="00190E41">
        <w:rPr>
          <w:sz w:val="22"/>
        </w:rPr>
        <w:t>0</w:t>
      </w:r>
      <w:r w:rsidR="00894B1B">
        <w:rPr>
          <w:sz w:val="22"/>
        </w:rPr>
        <w:t>9.06</w:t>
      </w:r>
      <w:r w:rsidRPr="00845CFB">
        <w:rPr>
          <w:sz w:val="22"/>
        </w:rPr>
        <w:t>.</w:t>
      </w:r>
    </w:p>
    <w:p w14:paraId="1269B58B" w14:textId="0B82C223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="0050693B">
        <w:rPr>
          <w:sz w:val="22"/>
        </w:rPr>
        <w:t xml:space="preserve">Pénzügyi Bizottság, </w:t>
      </w:r>
      <w:r w:rsidRPr="00845CFB">
        <w:rPr>
          <w:sz w:val="22"/>
        </w:rPr>
        <w:t xml:space="preserve">Képviselő-testület </w:t>
      </w:r>
    </w:p>
    <w:p w14:paraId="7C663F1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Az előterjesztést készítette: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jegyző</w:t>
      </w:r>
    </w:p>
    <w:p w14:paraId="798EDB32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>Előterjesztő: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Polgármester </w:t>
      </w:r>
    </w:p>
    <w:p w14:paraId="787C13F5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 xml:space="preserve">nyílt </w:t>
      </w:r>
      <w:r w:rsidRPr="00845CFB">
        <w:rPr>
          <w:sz w:val="22"/>
        </w:rPr>
        <w:t xml:space="preserve">/ zárt </w:t>
      </w:r>
    </w:p>
    <w:p w14:paraId="4B16958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rendes</w:t>
      </w:r>
      <w:r w:rsidRPr="00845CFB">
        <w:rPr>
          <w:sz w:val="22"/>
        </w:rPr>
        <w:t xml:space="preserve"> / rendkívüli </w:t>
      </w:r>
    </w:p>
    <w:p w14:paraId="3C72B801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határozat elfogadásához szükséges többség típusát: </w:t>
      </w:r>
      <w:r w:rsidRPr="00845CFB">
        <w:rPr>
          <w:sz w:val="22"/>
          <w:u w:val="single"/>
        </w:rPr>
        <w:t>egyszerű</w:t>
      </w:r>
      <w:r w:rsidRPr="00845CFB">
        <w:rPr>
          <w:sz w:val="22"/>
        </w:rPr>
        <w:t xml:space="preserve"> / minősített </w:t>
      </w:r>
    </w:p>
    <w:p w14:paraId="1809CA0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szavazás módja: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nyílt</w:t>
      </w:r>
      <w:r w:rsidRPr="00845CFB">
        <w:rPr>
          <w:sz w:val="22"/>
        </w:rPr>
        <w:t xml:space="preserve"> / titkos</w:t>
      </w:r>
    </w:p>
    <w:p w14:paraId="4A98CD01" w14:textId="77777777" w:rsidR="00371D9E" w:rsidRPr="00845CFB" w:rsidRDefault="00371D9E" w:rsidP="00371D9E">
      <w:pPr>
        <w:spacing w:after="0"/>
        <w:rPr>
          <w:sz w:val="22"/>
        </w:rPr>
      </w:pPr>
    </w:p>
    <w:p w14:paraId="3F897E19" w14:textId="77777777" w:rsidR="007D6C12" w:rsidRPr="00C174F7" w:rsidRDefault="007D6C12" w:rsidP="007D6C12">
      <w:pPr>
        <w:rPr>
          <w:b/>
          <w:sz w:val="22"/>
        </w:rPr>
      </w:pPr>
      <w:r w:rsidRPr="00C174F7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18B76BD0" w14:textId="77777777" w:rsidR="007D6C12" w:rsidRPr="00C174F7" w:rsidRDefault="007D6C12" w:rsidP="007D6C12">
      <w:pPr>
        <w:rPr>
          <w:sz w:val="22"/>
        </w:rPr>
      </w:pPr>
      <w:r w:rsidRPr="00C174F7">
        <w:rPr>
          <w:b/>
          <w:sz w:val="22"/>
        </w:rPr>
        <w:t>2. Jogszabályi hivatkozások</w:t>
      </w:r>
      <w:r w:rsidRPr="00C174F7">
        <w:rPr>
          <w:sz w:val="22"/>
        </w:rPr>
        <w:t>: Magyarország helyi önkormányzatokról szóló 2011. évi CLXXXIX. törvény</w:t>
      </w:r>
    </w:p>
    <w:p w14:paraId="4FAFBF29" w14:textId="77777777" w:rsidR="007D6C12" w:rsidRPr="00C174F7" w:rsidRDefault="007D6C12" w:rsidP="007D6C12">
      <w:pPr>
        <w:spacing w:after="0"/>
        <w:rPr>
          <w:b/>
          <w:sz w:val="22"/>
        </w:rPr>
      </w:pPr>
      <w:r w:rsidRPr="00C174F7">
        <w:rPr>
          <w:b/>
          <w:sz w:val="22"/>
        </w:rPr>
        <w:t>3.Költségkihatások és egyéb szükséges feltételeket, illetve megteremtésük javasolt forrásai:</w:t>
      </w:r>
    </w:p>
    <w:p w14:paraId="17B45917" w14:textId="77777777" w:rsidR="007D6C12" w:rsidRPr="00C174F7" w:rsidRDefault="007D6C12" w:rsidP="007D6C12">
      <w:pPr>
        <w:spacing w:after="0"/>
        <w:rPr>
          <w:b/>
          <w:sz w:val="22"/>
        </w:rPr>
      </w:pPr>
    </w:p>
    <w:p w14:paraId="7CCA74D5" w14:textId="77777777" w:rsidR="007D6C12" w:rsidRPr="00C174F7" w:rsidRDefault="007D6C12" w:rsidP="007D6C12">
      <w:pPr>
        <w:spacing w:after="0"/>
        <w:rPr>
          <w:b/>
          <w:sz w:val="22"/>
        </w:rPr>
      </w:pPr>
      <w:r w:rsidRPr="00C174F7">
        <w:rPr>
          <w:b/>
          <w:sz w:val="22"/>
        </w:rPr>
        <w:t xml:space="preserve">4. Tényállás bemutatása: </w:t>
      </w:r>
    </w:p>
    <w:p w14:paraId="7DF11965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 xml:space="preserve">A képviselő-testület a vagyonával történő gazdálkodás szabályait a 24/2011. (11.01.) </w:t>
      </w:r>
      <w:proofErr w:type="spellStart"/>
      <w:r w:rsidRPr="00C174F7">
        <w:rPr>
          <w:sz w:val="22"/>
        </w:rPr>
        <w:t>Ör</w:t>
      </w:r>
      <w:proofErr w:type="spellEnd"/>
      <w:r w:rsidRPr="00C174F7">
        <w:rPr>
          <w:sz w:val="22"/>
        </w:rPr>
        <w:t>. számú rendeletében foglalta össze. A rendelet függeléke tartalmazza az önkormányzati vagyon tárgyait, közöttük a forgalomképes vagyoni kört.</w:t>
      </w:r>
    </w:p>
    <w:p w14:paraId="25682803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</w:p>
    <w:p w14:paraId="27D3B95B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  <w:r w:rsidRPr="00C174F7">
        <w:rPr>
          <w:sz w:val="22"/>
        </w:rPr>
        <w:t xml:space="preserve">A forgalomképes önkormányzati tulajdonú ingatlanok közül az értékesítésre kijelölt ingatlanokat az önkormányzat határozza meg, melyet évente felülvizsgál. </w:t>
      </w:r>
    </w:p>
    <w:p w14:paraId="007AAFBB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</w:p>
    <w:p w14:paraId="7DB439F9" w14:textId="03D56E0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  <w:r w:rsidRPr="00C174F7">
        <w:rPr>
          <w:sz w:val="22"/>
        </w:rPr>
        <w:t>Az önkormányzatnak jelenleg nincs értékesítésre kijelölt ingatlana</w:t>
      </w:r>
      <w:r w:rsidR="00894B1B" w:rsidRPr="00C174F7">
        <w:rPr>
          <w:sz w:val="22"/>
        </w:rPr>
        <w:t>. A meglévő önkormányzati tulajdonú ingatlanok é</w:t>
      </w:r>
      <w:r w:rsidRPr="00C174F7">
        <w:rPr>
          <w:sz w:val="22"/>
        </w:rPr>
        <w:t>rtékesítés</w:t>
      </w:r>
      <w:r w:rsidR="00894B1B" w:rsidRPr="00C174F7">
        <w:rPr>
          <w:sz w:val="22"/>
        </w:rPr>
        <w:t xml:space="preserve">e érdekében </w:t>
      </w:r>
      <w:r w:rsidRPr="00C174F7">
        <w:rPr>
          <w:sz w:val="22"/>
        </w:rPr>
        <w:t xml:space="preserve">a képviselő-testületnek </w:t>
      </w:r>
      <w:r w:rsidR="00894B1B" w:rsidRPr="00C174F7">
        <w:rPr>
          <w:sz w:val="22"/>
        </w:rPr>
        <w:t xml:space="preserve">döntést </w:t>
      </w:r>
      <w:r w:rsidRPr="00C174F7">
        <w:rPr>
          <w:sz w:val="22"/>
        </w:rPr>
        <w:t>kell hoznia arról, hogy jelöl-e ki, illetve amennyiben igen, mely ingatlanokat jelöli ki értékesítésre.</w:t>
      </w:r>
    </w:p>
    <w:p w14:paraId="062109A3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</w:p>
    <w:p w14:paraId="3C7B5AC0" w14:textId="2D18B94B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  <w:r w:rsidRPr="00C174F7">
        <w:rPr>
          <w:sz w:val="22"/>
        </w:rPr>
        <w:t xml:space="preserve">Az elmúlt </w:t>
      </w:r>
      <w:r w:rsidR="00894B1B" w:rsidRPr="00C174F7">
        <w:rPr>
          <w:sz w:val="22"/>
        </w:rPr>
        <w:t xml:space="preserve">években jelentősen megnőtt az </w:t>
      </w:r>
      <w:r w:rsidRPr="00C174F7">
        <w:rPr>
          <w:sz w:val="22"/>
        </w:rPr>
        <w:t>ingatlan</w:t>
      </w:r>
      <w:r w:rsidR="00894B1B" w:rsidRPr="00C174F7">
        <w:rPr>
          <w:sz w:val="22"/>
        </w:rPr>
        <w:t>piaci forgalom</w:t>
      </w:r>
      <w:r w:rsidRPr="00C174F7">
        <w:rPr>
          <w:sz w:val="22"/>
        </w:rPr>
        <w:t xml:space="preserve">. </w:t>
      </w:r>
      <w:r w:rsidR="00894B1B" w:rsidRPr="00C174F7">
        <w:rPr>
          <w:sz w:val="22"/>
        </w:rPr>
        <w:t>A</w:t>
      </w:r>
      <w:r w:rsidRPr="00C174F7">
        <w:rPr>
          <w:sz w:val="22"/>
        </w:rPr>
        <w:t>z ingatlanok négyzetméter ára</w:t>
      </w:r>
      <w:r w:rsidR="00894B1B" w:rsidRPr="00C174F7">
        <w:rPr>
          <w:sz w:val="22"/>
        </w:rPr>
        <w:t xml:space="preserve">i </w:t>
      </w:r>
      <w:r w:rsidRPr="00C174F7">
        <w:rPr>
          <w:sz w:val="22"/>
        </w:rPr>
        <w:t>jelentősen</w:t>
      </w:r>
      <w:r w:rsidR="00B60BBB">
        <w:rPr>
          <w:sz w:val="22"/>
        </w:rPr>
        <w:t xml:space="preserve"> </w:t>
      </w:r>
      <w:r w:rsidRPr="00C174F7">
        <w:rPr>
          <w:sz w:val="22"/>
        </w:rPr>
        <w:t>emelked</w:t>
      </w:r>
      <w:r w:rsidR="00B60BBB">
        <w:rPr>
          <w:sz w:val="22"/>
        </w:rPr>
        <w:t>tek</w:t>
      </w:r>
      <w:r w:rsidRPr="00C174F7">
        <w:rPr>
          <w:sz w:val="22"/>
        </w:rPr>
        <w:t>.</w:t>
      </w:r>
    </w:p>
    <w:p w14:paraId="63555BDA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</w:p>
    <w:p w14:paraId="5CB1ADCF" w14:textId="0F707763" w:rsidR="007D6C12" w:rsidRPr="00C174F7" w:rsidRDefault="00894B1B" w:rsidP="007D6C12">
      <w:pPr>
        <w:tabs>
          <w:tab w:val="left" w:pos="284"/>
        </w:tabs>
        <w:spacing w:after="0" w:line="240" w:lineRule="auto"/>
        <w:rPr>
          <w:sz w:val="22"/>
        </w:rPr>
      </w:pPr>
      <w:r w:rsidRPr="00C174F7">
        <w:rPr>
          <w:sz w:val="22"/>
        </w:rPr>
        <w:t xml:space="preserve">A </w:t>
      </w:r>
      <w:r w:rsidR="007D6C12" w:rsidRPr="00C174F7">
        <w:rPr>
          <w:sz w:val="22"/>
        </w:rPr>
        <w:t>testület június</w:t>
      </w:r>
      <w:r w:rsidRPr="00C174F7">
        <w:rPr>
          <w:sz w:val="22"/>
        </w:rPr>
        <w:t xml:space="preserve">i ülésén </w:t>
      </w:r>
      <w:r w:rsidR="007D6C12" w:rsidRPr="00C174F7">
        <w:rPr>
          <w:sz w:val="22"/>
        </w:rPr>
        <w:t>döntött</w:t>
      </w:r>
      <w:r w:rsidRPr="00C174F7">
        <w:rPr>
          <w:sz w:val="22"/>
        </w:rPr>
        <w:t xml:space="preserve"> arról</w:t>
      </w:r>
      <w:r w:rsidR="007D6C12" w:rsidRPr="00C174F7">
        <w:rPr>
          <w:sz w:val="22"/>
        </w:rPr>
        <w:t xml:space="preserve">, hogy </w:t>
      </w:r>
      <w:r w:rsidRPr="00C174F7">
        <w:rPr>
          <w:sz w:val="22"/>
        </w:rPr>
        <w:t xml:space="preserve">két önkormányzati tulajdonú ingatlanról </w:t>
      </w:r>
      <w:proofErr w:type="gramStart"/>
      <w:r w:rsidRPr="00C174F7">
        <w:rPr>
          <w:sz w:val="22"/>
        </w:rPr>
        <w:t xml:space="preserve">( </w:t>
      </w:r>
      <w:r w:rsidR="00B60BBB">
        <w:rPr>
          <w:sz w:val="22"/>
        </w:rPr>
        <w:t>a</w:t>
      </w:r>
      <w:proofErr w:type="gramEnd"/>
      <w:r w:rsidR="00B60BBB">
        <w:rPr>
          <w:sz w:val="22"/>
        </w:rPr>
        <w:t xml:space="preserve"> </w:t>
      </w:r>
      <w:r w:rsidRPr="00C174F7">
        <w:rPr>
          <w:sz w:val="22"/>
        </w:rPr>
        <w:t xml:space="preserve">Telki 158 hrsz és a Telki 1458 hrsz-ú ingatlan ) </w:t>
      </w:r>
      <w:r w:rsidR="007D6C12" w:rsidRPr="00C174F7">
        <w:rPr>
          <w:sz w:val="22"/>
        </w:rPr>
        <w:t>hivatalos értékbecslést készíttet.</w:t>
      </w:r>
    </w:p>
    <w:p w14:paraId="2765C275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</w:p>
    <w:p w14:paraId="05E1B755" w14:textId="543633D4" w:rsidR="007D6C12" w:rsidRPr="00C174F7" w:rsidRDefault="007D6C12" w:rsidP="007D6C12">
      <w:pPr>
        <w:spacing w:after="0" w:line="240" w:lineRule="auto"/>
        <w:rPr>
          <w:sz w:val="22"/>
        </w:rPr>
      </w:pPr>
      <w:r w:rsidRPr="00C174F7">
        <w:rPr>
          <w:sz w:val="22"/>
        </w:rPr>
        <w:t xml:space="preserve">A képviselő-testület korábban </w:t>
      </w:r>
      <w:r w:rsidR="00894B1B" w:rsidRPr="00C174F7">
        <w:rPr>
          <w:sz w:val="22"/>
        </w:rPr>
        <w:t xml:space="preserve">azt az elvet </w:t>
      </w:r>
      <w:r w:rsidRPr="00C174F7">
        <w:rPr>
          <w:sz w:val="22"/>
        </w:rPr>
        <w:t xml:space="preserve">fogalmazta </w:t>
      </w:r>
      <w:r w:rsidR="00894B1B" w:rsidRPr="00C174F7">
        <w:rPr>
          <w:sz w:val="22"/>
        </w:rPr>
        <w:t>meg</w:t>
      </w:r>
      <w:r w:rsidRPr="00C174F7">
        <w:rPr>
          <w:sz w:val="22"/>
        </w:rPr>
        <w:t>, hogy az értékesítésre történő kijelöléssel egyidejűleg megfogalmaz</w:t>
      </w:r>
      <w:r w:rsidR="00894B1B" w:rsidRPr="00C174F7">
        <w:rPr>
          <w:sz w:val="22"/>
        </w:rPr>
        <w:t>za azt a célt,</w:t>
      </w:r>
      <w:r w:rsidRPr="00C174F7">
        <w:rPr>
          <w:sz w:val="22"/>
        </w:rPr>
        <w:t xml:space="preserve"> hogy az ingatlan</w:t>
      </w:r>
      <w:r w:rsidR="00894B1B" w:rsidRPr="00C174F7">
        <w:rPr>
          <w:sz w:val="22"/>
        </w:rPr>
        <w:t>ok</w:t>
      </w:r>
      <w:r w:rsidRPr="00C174F7">
        <w:rPr>
          <w:sz w:val="22"/>
        </w:rPr>
        <w:t xml:space="preserve"> értékesítéséből befolyó bevétel</w:t>
      </w:r>
      <w:r w:rsidR="00894B1B" w:rsidRPr="00C174F7">
        <w:rPr>
          <w:sz w:val="22"/>
        </w:rPr>
        <w:t>eke</w:t>
      </w:r>
      <w:r w:rsidRPr="00C174F7">
        <w:rPr>
          <w:sz w:val="22"/>
        </w:rPr>
        <w:t>t milyen költségvetési célra kívánja fordítani</w:t>
      </w:r>
      <w:r w:rsidR="00894B1B" w:rsidRPr="00C174F7">
        <w:rPr>
          <w:sz w:val="22"/>
        </w:rPr>
        <w:t>.</w:t>
      </w:r>
    </w:p>
    <w:p w14:paraId="059F2FFC" w14:textId="2AEBB925" w:rsidR="007D6C12" w:rsidRPr="00C174F7" w:rsidRDefault="007D6C12" w:rsidP="007D6C12">
      <w:pPr>
        <w:spacing w:before="240" w:after="0"/>
        <w:rPr>
          <w:sz w:val="22"/>
        </w:rPr>
      </w:pPr>
      <w:r w:rsidRPr="00C174F7">
        <w:rPr>
          <w:sz w:val="22"/>
        </w:rPr>
        <w:t>Telki, 2021. augusztus 23.</w:t>
      </w:r>
    </w:p>
    <w:p w14:paraId="47008527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  <w:t>Deltai Károly</w:t>
      </w:r>
    </w:p>
    <w:p w14:paraId="7A010241" w14:textId="77777777" w:rsidR="007D6C12" w:rsidRPr="00C174F7" w:rsidRDefault="007D6C12" w:rsidP="007D6C12">
      <w:pPr>
        <w:spacing w:after="0"/>
        <w:ind w:left="6372" w:firstLine="708"/>
        <w:rPr>
          <w:sz w:val="22"/>
        </w:rPr>
      </w:pPr>
      <w:r w:rsidRPr="00C174F7">
        <w:rPr>
          <w:sz w:val="22"/>
        </w:rPr>
        <w:t>polgármester</w:t>
      </w:r>
    </w:p>
    <w:p w14:paraId="13C076B2" w14:textId="77777777" w:rsidR="007D6C12" w:rsidRPr="00C174F7" w:rsidRDefault="007D6C12" w:rsidP="007D6C12">
      <w:pPr>
        <w:spacing w:after="0"/>
        <w:rPr>
          <w:b/>
          <w:sz w:val="22"/>
        </w:rPr>
      </w:pPr>
    </w:p>
    <w:p w14:paraId="59964089" w14:textId="77777777" w:rsidR="007D6C12" w:rsidRPr="00C174F7" w:rsidRDefault="007D6C12" w:rsidP="007D6C12">
      <w:pPr>
        <w:spacing w:after="0"/>
        <w:jc w:val="center"/>
        <w:rPr>
          <w:b/>
          <w:bCs/>
          <w:sz w:val="22"/>
        </w:rPr>
      </w:pPr>
      <w:r w:rsidRPr="00C174F7">
        <w:rPr>
          <w:b/>
          <w:bCs/>
          <w:sz w:val="22"/>
        </w:rPr>
        <w:t>Határozati javaslat</w:t>
      </w:r>
    </w:p>
    <w:p w14:paraId="367EA671" w14:textId="77777777" w:rsidR="00B60BBB" w:rsidRDefault="007D6C12" w:rsidP="007D6C12">
      <w:pPr>
        <w:spacing w:after="0"/>
        <w:jc w:val="center"/>
        <w:rPr>
          <w:b/>
          <w:bCs/>
          <w:sz w:val="22"/>
        </w:rPr>
      </w:pPr>
      <w:r w:rsidRPr="00C174F7">
        <w:rPr>
          <w:b/>
          <w:bCs/>
          <w:sz w:val="22"/>
        </w:rPr>
        <w:t xml:space="preserve">Telki Község </w:t>
      </w:r>
      <w:r w:rsidR="00B60BBB">
        <w:rPr>
          <w:b/>
          <w:bCs/>
          <w:sz w:val="22"/>
        </w:rPr>
        <w:t>Önkormányzat</w:t>
      </w:r>
    </w:p>
    <w:p w14:paraId="7436B89C" w14:textId="158F6BEA" w:rsidR="007D6C12" w:rsidRPr="00C174F7" w:rsidRDefault="00B60BBB" w:rsidP="007D6C12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Képviselő-testületének</w:t>
      </w:r>
    </w:p>
    <w:p w14:paraId="725527A3" w14:textId="734D28B8" w:rsidR="007D6C12" w:rsidRPr="00C174F7" w:rsidRDefault="007D6C12" w:rsidP="007D6C12">
      <w:pPr>
        <w:spacing w:after="0"/>
        <w:jc w:val="center"/>
        <w:rPr>
          <w:b/>
          <w:bCs/>
          <w:sz w:val="22"/>
        </w:rPr>
      </w:pPr>
      <w:r w:rsidRPr="00C174F7">
        <w:rPr>
          <w:b/>
          <w:bCs/>
          <w:sz w:val="22"/>
        </w:rPr>
        <w:lastRenderedPageBreak/>
        <w:t>…/2021.(</w:t>
      </w:r>
      <w:r w:rsidR="00894B1B" w:rsidRPr="00C174F7">
        <w:rPr>
          <w:b/>
          <w:bCs/>
          <w:sz w:val="22"/>
        </w:rPr>
        <w:t>IX</w:t>
      </w:r>
      <w:proofErr w:type="gramStart"/>
      <w:r w:rsidRPr="00C174F7">
        <w:rPr>
          <w:b/>
          <w:bCs/>
          <w:sz w:val="22"/>
        </w:rPr>
        <w:t>…….</w:t>
      </w:r>
      <w:proofErr w:type="gramEnd"/>
      <w:r w:rsidRPr="00C174F7">
        <w:rPr>
          <w:b/>
          <w:bCs/>
          <w:sz w:val="22"/>
        </w:rPr>
        <w:t xml:space="preserve">) </w:t>
      </w:r>
      <w:r w:rsidR="00B60BBB">
        <w:rPr>
          <w:b/>
          <w:bCs/>
          <w:sz w:val="22"/>
        </w:rPr>
        <w:t>önkormányzati</w:t>
      </w:r>
      <w:r w:rsidRPr="00C174F7">
        <w:rPr>
          <w:b/>
          <w:bCs/>
          <w:sz w:val="22"/>
        </w:rPr>
        <w:t xml:space="preserve"> határozata</w:t>
      </w:r>
    </w:p>
    <w:p w14:paraId="47DE98DE" w14:textId="77777777" w:rsidR="007D6C12" w:rsidRPr="00C174F7" w:rsidRDefault="007D6C12" w:rsidP="007D6C12">
      <w:pPr>
        <w:spacing w:after="0"/>
        <w:jc w:val="center"/>
        <w:rPr>
          <w:b/>
          <w:sz w:val="22"/>
        </w:rPr>
      </w:pPr>
      <w:r w:rsidRPr="00C174F7">
        <w:rPr>
          <w:b/>
          <w:sz w:val="22"/>
        </w:rPr>
        <w:t>Az önkormányzat tulajdonában lévő forgalomképes ingatlanok</w:t>
      </w:r>
    </w:p>
    <w:p w14:paraId="419B51D8" w14:textId="77777777" w:rsidR="007D6C12" w:rsidRPr="00C174F7" w:rsidRDefault="007D6C12" w:rsidP="007D6C12">
      <w:pPr>
        <w:spacing w:after="0"/>
        <w:jc w:val="center"/>
        <w:rPr>
          <w:b/>
          <w:sz w:val="22"/>
        </w:rPr>
      </w:pPr>
      <w:r w:rsidRPr="00C174F7">
        <w:rPr>
          <w:b/>
          <w:sz w:val="22"/>
        </w:rPr>
        <w:t xml:space="preserve"> értékesítésre történő kijelöléséről</w:t>
      </w:r>
    </w:p>
    <w:p w14:paraId="7E9F9319" w14:textId="77777777" w:rsidR="007D6C12" w:rsidRPr="00C174F7" w:rsidRDefault="007D6C12" w:rsidP="007D6C12">
      <w:pPr>
        <w:spacing w:after="0"/>
        <w:jc w:val="center"/>
        <w:rPr>
          <w:b/>
          <w:sz w:val="22"/>
        </w:rPr>
      </w:pPr>
    </w:p>
    <w:p w14:paraId="5B20ECBD" w14:textId="32636360" w:rsidR="007D6C12" w:rsidRPr="00C174F7" w:rsidRDefault="00894B1B" w:rsidP="007D6C12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sz w:val="22"/>
        </w:rPr>
      </w:pPr>
      <w:r w:rsidRPr="00C174F7">
        <w:rPr>
          <w:sz w:val="22"/>
        </w:rPr>
        <w:t>1.</w:t>
      </w:r>
      <w:r w:rsidR="007D6C12" w:rsidRPr="00C174F7">
        <w:rPr>
          <w:sz w:val="22"/>
        </w:rPr>
        <w:t>Telki község Önkormányzat képviselő-testülete úgy határozott, hogy az önkormányzat tulajdonában levő alábbi forgalomképes, összközműves ingatlanokat jelöl ki értékesítésre, eladási árukat a következők szerint határozza meg:</w:t>
      </w:r>
    </w:p>
    <w:p w14:paraId="1927086C" w14:textId="77777777" w:rsidR="007D6C12" w:rsidRPr="00C174F7" w:rsidRDefault="007D6C12" w:rsidP="007D6C12">
      <w:pPr>
        <w:spacing w:after="0"/>
        <w:rPr>
          <w:sz w:val="22"/>
        </w:rPr>
      </w:pPr>
    </w:p>
    <w:tbl>
      <w:tblPr>
        <w:tblW w:w="7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77"/>
        <w:gridCol w:w="1720"/>
        <w:gridCol w:w="2381"/>
      </w:tblGrid>
      <w:tr w:rsidR="00894B1B" w:rsidRPr="00C174F7" w14:paraId="196C1DB4" w14:textId="77777777" w:rsidTr="00894B1B">
        <w:trPr>
          <w:jc w:val="center"/>
        </w:trPr>
        <w:tc>
          <w:tcPr>
            <w:tcW w:w="2263" w:type="dxa"/>
          </w:tcPr>
          <w:p w14:paraId="097AD115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 xml:space="preserve">Ingatlan címe </w:t>
            </w:r>
          </w:p>
          <w:p w14:paraId="47B3CECC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(Hrsz):</w:t>
            </w:r>
          </w:p>
        </w:tc>
        <w:tc>
          <w:tcPr>
            <w:tcW w:w="1177" w:type="dxa"/>
          </w:tcPr>
          <w:p w14:paraId="284A0264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Területe (m2)</w:t>
            </w:r>
          </w:p>
        </w:tc>
        <w:tc>
          <w:tcPr>
            <w:tcW w:w="1720" w:type="dxa"/>
          </w:tcPr>
          <w:p w14:paraId="3A4A89A6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 xml:space="preserve"> Eladási ára </w:t>
            </w:r>
          </w:p>
          <w:p w14:paraId="588F7E8B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(Nettó Ft)</w:t>
            </w:r>
          </w:p>
        </w:tc>
        <w:tc>
          <w:tcPr>
            <w:tcW w:w="2381" w:type="dxa"/>
          </w:tcPr>
          <w:p w14:paraId="13F68127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 xml:space="preserve">Eladási ár </w:t>
            </w:r>
          </w:p>
          <w:p w14:paraId="72C562CC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(bruttó)</w:t>
            </w:r>
          </w:p>
        </w:tc>
      </w:tr>
      <w:tr w:rsidR="00894B1B" w:rsidRPr="00C174F7" w14:paraId="1025FDF1" w14:textId="77777777" w:rsidTr="00894B1B">
        <w:trPr>
          <w:jc w:val="center"/>
        </w:trPr>
        <w:tc>
          <w:tcPr>
            <w:tcW w:w="2263" w:type="dxa"/>
            <w:vAlign w:val="center"/>
          </w:tcPr>
          <w:p w14:paraId="63BC43F3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77" w:type="dxa"/>
            <w:vAlign w:val="center"/>
          </w:tcPr>
          <w:p w14:paraId="1AB781A0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720" w:type="dxa"/>
            <w:vAlign w:val="center"/>
          </w:tcPr>
          <w:p w14:paraId="0CF49F0F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14:paraId="1F86C450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</w:tr>
      <w:tr w:rsidR="00894B1B" w:rsidRPr="00C174F7" w14:paraId="3968ADD3" w14:textId="77777777" w:rsidTr="00894B1B">
        <w:trPr>
          <w:jc w:val="center"/>
        </w:trPr>
        <w:tc>
          <w:tcPr>
            <w:tcW w:w="2263" w:type="dxa"/>
            <w:vAlign w:val="center"/>
          </w:tcPr>
          <w:p w14:paraId="1C8BC7F7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77" w:type="dxa"/>
            <w:vAlign w:val="center"/>
          </w:tcPr>
          <w:p w14:paraId="7542B708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720" w:type="dxa"/>
            <w:vAlign w:val="center"/>
          </w:tcPr>
          <w:p w14:paraId="1B749B74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14:paraId="637C7A32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</w:tr>
    </w:tbl>
    <w:p w14:paraId="7FE15370" w14:textId="0C882477" w:rsidR="007D6C12" w:rsidRPr="00C174F7" w:rsidRDefault="00894B1B" w:rsidP="00894B1B">
      <w:pPr>
        <w:spacing w:after="0"/>
        <w:ind w:left="0"/>
        <w:rPr>
          <w:sz w:val="22"/>
        </w:rPr>
      </w:pPr>
      <w:r w:rsidRPr="00C174F7">
        <w:rPr>
          <w:sz w:val="22"/>
        </w:rPr>
        <w:t>2.</w:t>
      </w:r>
      <w:r w:rsidR="007D6C12" w:rsidRPr="00C174F7">
        <w:rPr>
          <w:sz w:val="22"/>
        </w:rPr>
        <w:t>Az értékesítés során az alábbi elveket kell követni:</w:t>
      </w:r>
    </w:p>
    <w:p w14:paraId="024ADD16" w14:textId="77777777" w:rsidR="007D6C12" w:rsidRPr="00C174F7" w:rsidRDefault="007D6C12" w:rsidP="007D6C1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174F7">
        <w:rPr>
          <w:rFonts w:ascii="Times New Roman" w:hAnsi="Times New Roman"/>
        </w:rPr>
        <w:t>az ingatlanok értékesítésénél a széleskörű nyilvánosságot kell biztosítani.</w:t>
      </w:r>
    </w:p>
    <w:p w14:paraId="0D104FF7" w14:textId="77777777" w:rsidR="007D6C12" w:rsidRPr="00C174F7" w:rsidRDefault="007D6C12" w:rsidP="007D6C1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174F7">
        <w:rPr>
          <w:rFonts w:ascii="Times New Roman" w:hAnsi="Times New Roman"/>
        </w:rPr>
        <w:t>az ingatlanok értékesítésével kapcsolatban felmerülő valamennyi költség a vevőket terheli.</w:t>
      </w:r>
    </w:p>
    <w:p w14:paraId="45D86856" w14:textId="24533484" w:rsidR="007D6C12" w:rsidRPr="00C174F7" w:rsidRDefault="007D6C12" w:rsidP="007D6C1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C174F7">
        <w:rPr>
          <w:rFonts w:ascii="Times New Roman" w:hAnsi="Times New Roman"/>
        </w:rPr>
        <w:t xml:space="preserve">a vásárlók felkutatásába, az ügyletek előkészítésébe, lebonyolításába ingatlanközvetítők vonhatók be. </w:t>
      </w:r>
    </w:p>
    <w:p w14:paraId="271283FF" w14:textId="2D3CFE27" w:rsidR="00894B1B" w:rsidRPr="00C174F7" w:rsidRDefault="00894B1B" w:rsidP="00894B1B">
      <w:pPr>
        <w:spacing w:after="0"/>
        <w:rPr>
          <w:bCs/>
          <w:sz w:val="22"/>
        </w:rPr>
      </w:pPr>
      <w:r w:rsidRPr="00C174F7">
        <w:rPr>
          <w:bCs/>
          <w:sz w:val="22"/>
        </w:rPr>
        <w:t>3. Az ingatlanértékesítésből befolyó bevételt ……………………………. célra kívánja fordítani.</w:t>
      </w:r>
    </w:p>
    <w:p w14:paraId="1A277F28" w14:textId="77777777" w:rsidR="007D6C12" w:rsidRPr="00C174F7" w:rsidRDefault="007D6C12" w:rsidP="007D6C12">
      <w:pPr>
        <w:pStyle w:val="Listaszerbekezds"/>
        <w:spacing w:after="0"/>
        <w:ind w:left="1080"/>
        <w:jc w:val="both"/>
        <w:rPr>
          <w:rFonts w:ascii="Times New Roman" w:hAnsi="Times New Roman"/>
          <w:b/>
        </w:rPr>
      </w:pPr>
    </w:p>
    <w:p w14:paraId="7845D681" w14:textId="77777777" w:rsidR="007D6C12" w:rsidRPr="00C174F7" w:rsidRDefault="007D6C12" w:rsidP="007D6C12">
      <w:pPr>
        <w:spacing w:after="0"/>
        <w:rPr>
          <w:sz w:val="22"/>
        </w:rPr>
      </w:pPr>
      <w:proofErr w:type="gramStart"/>
      <w:r w:rsidRPr="00C174F7">
        <w:rPr>
          <w:b/>
          <w:sz w:val="22"/>
        </w:rPr>
        <w:t>Felelős:</w:t>
      </w:r>
      <w:r w:rsidRPr="00C174F7">
        <w:rPr>
          <w:sz w:val="22"/>
        </w:rPr>
        <w:t xml:space="preserve">   </w:t>
      </w:r>
      <w:proofErr w:type="gramEnd"/>
      <w:r w:rsidRPr="00C174F7">
        <w:rPr>
          <w:sz w:val="22"/>
        </w:rPr>
        <w:t xml:space="preserve">                 Polgármester</w:t>
      </w:r>
    </w:p>
    <w:p w14:paraId="2A42FCD0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 xml:space="preserve">                                  Jegyző</w:t>
      </w:r>
    </w:p>
    <w:p w14:paraId="66E98B68" w14:textId="062958C9" w:rsidR="007D6C12" w:rsidRPr="00C174F7" w:rsidRDefault="007D6C12" w:rsidP="007D6C12">
      <w:pPr>
        <w:spacing w:after="0"/>
        <w:rPr>
          <w:sz w:val="22"/>
        </w:rPr>
      </w:pPr>
      <w:proofErr w:type="gramStart"/>
      <w:r w:rsidRPr="00C174F7">
        <w:rPr>
          <w:b/>
          <w:sz w:val="22"/>
        </w:rPr>
        <w:t>Határidő:</w:t>
      </w:r>
      <w:r w:rsidRPr="00C174F7">
        <w:rPr>
          <w:sz w:val="22"/>
        </w:rPr>
        <w:t xml:space="preserve">   </w:t>
      </w:r>
      <w:proofErr w:type="gramEnd"/>
      <w:r w:rsidRPr="00C174F7">
        <w:rPr>
          <w:sz w:val="22"/>
        </w:rPr>
        <w:t xml:space="preserve">              azonnal</w:t>
      </w:r>
    </w:p>
    <w:p w14:paraId="2895F870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 xml:space="preserve">                                 </w:t>
      </w:r>
    </w:p>
    <w:p w14:paraId="1C68AA7F" w14:textId="77777777" w:rsidR="007D6C12" w:rsidRPr="00C174F7" w:rsidRDefault="007D6C12" w:rsidP="007D6C12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76617A63" w14:textId="77777777" w:rsidR="007D6C12" w:rsidRPr="00C174F7" w:rsidRDefault="007D6C12" w:rsidP="007D6C12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4A12745" w14:textId="77777777" w:rsidR="007D6C12" w:rsidRPr="00C174F7" w:rsidRDefault="007D6C12" w:rsidP="007D6C12">
      <w:pPr>
        <w:spacing w:after="0"/>
        <w:rPr>
          <w:b/>
          <w:sz w:val="22"/>
        </w:rPr>
      </w:pPr>
    </w:p>
    <w:sectPr w:rsidR="007D6C12" w:rsidRPr="00C1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D74BC"/>
    <w:rsid w:val="00190E41"/>
    <w:rsid w:val="001B01F6"/>
    <w:rsid w:val="001D617B"/>
    <w:rsid w:val="00230B99"/>
    <w:rsid w:val="002C285B"/>
    <w:rsid w:val="003031E6"/>
    <w:rsid w:val="0037187E"/>
    <w:rsid w:val="00371D9E"/>
    <w:rsid w:val="00377CB2"/>
    <w:rsid w:val="00380BDD"/>
    <w:rsid w:val="0050693B"/>
    <w:rsid w:val="00760B20"/>
    <w:rsid w:val="007D6C12"/>
    <w:rsid w:val="00845CFB"/>
    <w:rsid w:val="00894B1B"/>
    <w:rsid w:val="009F4007"/>
    <w:rsid w:val="00A54794"/>
    <w:rsid w:val="00B60BBB"/>
    <w:rsid w:val="00C174F7"/>
    <w:rsid w:val="00D01FAC"/>
    <w:rsid w:val="00D24D9D"/>
    <w:rsid w:val="00D9578A"/>
    <w:rsid w:val="00DB189D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  <w:style w:type="paragraph" w:styleId="Listaszerbekezds">
    <w:name w:val="List Paragraph"/>
    <w:basedOn w:val="Norml"/>
    <w:uiPriority w:val="34"/>
    <w:qFormat/>
    <w:rsid w:val="007D6C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cp:lastPrinted>2021-08-27T07:44:00Z</cp:lastPrinted>
  <dcterms:created xsi:type="dcterms:W3CDTF">2021-08-23T17:35:00Z</dcterms:created>
  <dcterms:modified xsi:type="dcterms:W3CDTF">2021-08-27T08:33:00Z</dcterms:modified>
</cp:coreProperties>
</file>